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AB57F" w14:textId="1C974760" w:rsidR="006F7B85" w:rsidRPr="00397466" w:rsidRDefault="00397466" w:rsidP="00397466">
      <w:pPr>
        <w:pStyle w:val="NormalnyWeb"/>
        <w:jc w:val="center"/>
        <w:rPr>
          <w:b/>
          <w:bCs/>
          <w:color w:val="C00000"/>
          <w:u w:val="single"/>
        </w:rPr>
      </w:pPr>
      <w:r w:rsidRPr="00397466">
        <w:rPr>
          <w:b/>
          <w:bCs/>
          <w:color w:val="C00000"/>
          <w:u w:val="single"/>
        </w:rPr>
        <w:t>ZAPYTANIE OFERTOWE</w:t>
      </w:r>
    </w:p>
    <w:p w14:paraId="0BB19D0F" w14:textId="77777777" w:rsidR="006F7B85" w:rsidRDefault="006F7B85" w:rsidP="006F7B85">
      <w:pPr>
        <w:pStyle w:val="NormalnyWeb"/>
      </w:pPr>
      <w:r>
        <w:rPr>
          <w:rStyle w:val="Pogrubienie"/>
        </w:rPr>
        <w:t>1. Zamawiający</w:t>
      </w:r>
    </w:p>
    <w:p w14:paraId="37E30CB6" w14:textId="5931EE94" w:rsidR="006F7B85" w:rsidRDefault="00397466" w:rsidP="006F7B85">
      <w:pPr>
        <w:pStyle w:val="NormalnyWeb"/>
      </w:pPr>
      <w:r>
        <w:t>Zachodniopomorski</w:t>
      </w:r>
      <w:r w:rsidR="006F7B85">
        <w:t xml:space="preserve"> Związek Piłki Nożnej – zwany dalej Zamawiającym, z siedzibą przy ul. Pocztowej 30/12, 70-360 Szczecin.</w:t>
      </w:r>
    </w:p>
    <w:p w14:paraId="1C6B67CE" w14:textId="77777777" w:rsidR="006F7B85" w:rsidRDefault="006F7B85" w:rsidP="006F7B85">
      <w:pPr>
        <w:pStyle w:val="NormalnyWeb"/>
      </w:pPr>
      <w:r>
        <w:rPr>
          <w:rStyle w:val="Pogrubienie"/>
        </w:rPr>
        <w:t>2. Przedmiot zamówienia</w:t>
      </w:r>
    </w:p>
    <w:p w14:paraId="5F79FA76" w14:textId="77777777" w:rsidR="006F7B85" w:rsidRDefault="006F7B85" w:rsidP="006F7B85">
      <w:pPr>
        <w:pStyle w:val="NormalnyWeb"/>
      </w:pPr>
      <w:r>
        <w:t>Przedmiotem zamówienia jest dostawa sprzętu sportowego, w ilości wskazanej w załączniku nr 1 do zaproszenia.</w:t>
      </w:r>
    </w:p>
    <w:p w14:paraId="658A7CA6" w14:textId="42B8166D" w:rsidR="006F7B85" w:rsidRDefault="006F7B85" w:rsidP="006F7B85">
      <w:pPr>
        <w:pStyle w:val="NormalnyWeb"/>
      </w:pPr>
      <w:r>
        <w:t>Zamawiający dopuszcza składania ofert częściowych.</w:t>
      </w:r>
    </w:p>
    <w:p w14:paraId="0CDCC8D8" w14:textId="3EB63F61" w:rsidR="006F7B85" w:rsidRDefault="006F7B85" w:rsidP="006F7B85">
      <w:pPr>
        <w:pStyle w:val="NormalnyWeb"/>
      </w:pPr>
      <w:r>
        <w:rPr>
          <w:rStyle w:val="Pogrubienie"/>
        </w:rPr>
        <w:t xml:space="preserve">3. Zamawiający wymaga udzielenia na sprzęt sportowy </w:t>
      </w:r>
      <w:r w:rsidR="00397466">
        <w:rPr>
          <w:rStyle w:val="Pogrubienie"/>
        </w:rPr>
        <w:t>6</w:t>
      </w:r>
      <w:r>
        <w:rPr>
          <w:rStyle w:val="Pogrubienie"/>
        </w:rPr>
        <w:t xml:space="preserve"> miesięczn</w:t>
      </w:r>
      <w:r w:rsidR="00397466">
        <w:rPr>
          <w:rStyle w:val="Pogrubienie"/>
        </w:rPr>
        <w:t>ą</w:t>
      </w:r>
      <w:r>
        <w:rPr>
          <w:rStyle w:val="Pogrubienie"/>
        </w:rPr>
        <w:t xml:space="preserve"> gwarancj</w:t>
      </w:r>
      <w:r w:rsidR="00397466">
        <w:rPr>
          <w:rStyle w:val="Pogrubienie"/>
        </w:rPr>
        <w:t>ę</w:t>
      </w:r>
      <w:r>
        <w:rPr>
          <w:rStyle w:val="Pogrubienie"/>
        </w:rPr>
        <w:t xml:space="preserve"> producenta.</w:t>
      </w:r>
    </w:p>
    <w:p w14:paraId="0D11C676" w14:textId="1AE7BF8D" w:rsidR="006F7B85" w:rsidRDefault="006F7B85" w:rsidP="006F7B85">
      <w:pPr>
        <w:pStyle w:val="NormalnyWeb"/>
      </w:pPr>
      <w:r>
        <w:rPr>
          <w:rStyle w:val="Pogrubienie"/>
        </w:rPr>
        <w:t>4. Termin realizacji: w terminie maksymalnie 14 dni od dnia podpisania umowy i przekazania zamówienie szczegółowego.</w:t>
      </w:r>
    </w:p>
    <w:p w14:paraId="7DF754FC" w14:textId="6B9A8B50" w:rsidR="006F7B85" w:rsidRDefault="006F7B85" w:rsidP="006F7B85">
      <w:pPr>
        <w:pStyle w:val="NormalnyWeb"/>
      </w:pPr>
      <w:r>
        <w:rPr>
          <w:rStyle w:val="Pogrubienie"/>
        </w:rPr>
        <w:t>5. Wymagania stawiane Wykonawcom – brak wymagań</w:t>
      </w:r>
      <w:r w:rsidR="00397466">
        <w:rPr>
          <w:rStyle w:val="Pogrubienie"/>
        </w:rPr>
        <w:t>.</w:t>
      </w:r>
    </w:p>
    <w:p w14:paraId="148449A0" w14:textId="4F839913" w:rsidR="006F7B85" w:rsidRDefault="006F7B85" w:rsidP="006F7B85">
      <w:pPr>
        <w:pStyle w:val="NormalnyWeb"/>
      </w:pPr>
      <w:r>
        <w:rPr>
          <w:rStyle w:val="Pogrubienie"/>
        </w:rPr>
        <w:t>6. Kryterium wyboru oferty – najniższa cena</w:t>
      </w:r>
      <w:r w:rsidR="00C955F2">
        <w:rPr>
          <w:rStyle w:val="Pogrubienie"/>
        </w:rPr>
        <w:t xml:space="preserve"> oraz jakość oferowanych produktów.</w:t>
      </w:r>
    </w:p>
    <w:p w14:paraId="6BE35863" w14:textId="22DF7D51" w:rsidR="00656ABC" w:rsidRDefault="006F7B85" w:rsidP="006F7B85">
      <w:pPr>
        <w:pStyle w:val="NormalnyWeb"/>
        <w:rPr>
          <w:rStyle w:val="Pogrubienie"/>
        </w:rPr>
      </w:pPr>
      <w:r>
        <w:rPr>
          <w:rStyle w:val="Pogrubienie"/>
        </w:rPr>
        <w:t>7. Inne istotne postanowienia dotyczące warunków realizacji zamówienia</w:t>
      </w:r>
      <w:r w:rsidR="00397466">
        <w:rPr>
          <w:rStyle w:val="Pogrubienie"/>
        </w:rPr>
        <w:t>:</w:t>
      </w:r>
    </w:p>
    <w:p w14:paraId="14A5DBA0" w14:textId="7973D5F0" w:rsidR="00656ABC" w:rsidRDefault="006F7B85" w:rsidP="006F7B85">
      <w:pPr>
        <w:pStyle w:val="NormalnyWeb"/>
      </w:pPr>
      <w:r>
        <w:t>1) Wykonawca pozostaje związany ofertą przez 30 dni od dnia złożenia.</w:t>
      </w:r>
    </w:p>
    <w:p w14:paraId="6B26AA96" w14:textId="3CAB59EE" w:rsidR="00656ABC" w:rsidRDefault="006F7B85" w:rsidP="006F7B85">
      <w:pPr>
        <w:pStyle w:val="NormalnyWeb"/>
      </w:pPr>
      <w:r>
        <w:t>2) Zamawiający zastrzega sobie możliwość przesyłania dodatkowych pytań do złożonych ofert oraz wezwania wykonawców do uzupełnienia złożonych ofert jak również prawo do zażądania dostarczenia Zamawiającemu próbek oferowanego sprzętu sportowego lub jego zaprezentowania w siedzibie Zamawiającego.</w:t>
      </w:r>
    </w:p>
    <w:p w14:paraId="523550BC" w14:textId="27DD2D7C" w:rsidR="00656ABC" w:rsidRDefault="006F7B85" w:rsidP="006F7B85">
      <w:pPr>
        <w:pStyle w:val="NormalnyWeb"/>
      </w:pPr>
      <w:r>
        <w:t>3) Zamawiający zastrzega sobie prawo do odpowiedzi tylko na wybraną ofertę albo do odstąpienia od wyboru oferty bez podania przyczyny.</w:t>
      </w:r>
    </w:p>
    <w:p w14:paraId="04AC00AF" w14:textId="048E2B97" w:rsidR="00656ABC" w:rsidRDefault="006F7B85" w:rsidP="006F7B85">
      <w:pPr>
        <w:pStyle w:val="NormalnyWeb"/>
      </w:pPr>
      <w:r>
        <w:t>4) Zamawiający zastrzega sobie prawo do negocjacji z wybranym Wykonawcą postanowień umowy</w:t>
      </w:r>
      <w:r w:rsidR="0073271C">
        <w:t xml:space="preserve"> oraz ostatecznego zakresu oferty</w:t>
      </w:r>
      <w:r>
        <w:t>.</w:t>
      </w:r>
    </w:p>
    <w:p w14:paraId="6D14586F" w14:textId="2D327B2C" w:rsidR="00656ABC" w:rsidRDefault="006F7B85" w:rsidP="006F7B85">
      <w:pPr>
        <w:pStyle w:val="NormalnyWeb"/>
      </w:pPr>
      <w:r>
        <w:t xml:space="preserve">5) Z wybranym ostatecznie Wykonawcą zostanie zawarta umowa o treści uzgodnionej pomiędzy Zamawiającym i Wykonawcą. </w:t>
      </w:r>
    </w:p>
    <w:p w14:paraId="4467AE64" w14:textId="2A612D51" w:rsidR="00656ABC" w:rsidRDefault="006F7B85" w:rsidP="006F7B85">
      <w:pPr>
        <w:pStyle w:val="NormalnyWeb"/>
      </w:pPr>
      <w:r>
        <w:t>6) Płatność za wykonanie przedmiotu zamówienia zostanie uregulowana, po przekazaniu Zamawiającemu dokumentacji, przelewem w terminie do 30 dni liczonych od daty otrzymania prawidłowo wystawionej faktury, poprzedzonej protokolarnym odbiorem zamówienia.</w:t>
      </w:r>
    </w:p>
    <w:p w14:paraId="48B6B532" w14:textId="14F98B74" w:rsidR="00656ABC" w:rsidRDefault="006F7B85" w:rsidP="006F7B85">
      <w:pPr>
        <w:pStyle w:val="NormalnyWeb"/>
      </w:pPr>
      <w:r>
        <w:t>7) Do niniejszego zaproszenia do składania ofert nie mają zastosowania przepisy ustawy z dnia 29 stycznia 2004 r. – Prawo zamówień publicznych (</w:t>
      </w:r>
      <w:proofErr w:type="spellStart"/>
      <w:r>
        <w:t>t.j</w:t>
      </w:r>
      <w:proofErr w:type="spellEnd"/>
      <w:r>
        <w:t xml:space="preserve">. Dz. U. z 2013 r. poz. 907 z </w:t>
      </w:r>
      <w:proofErr w:type="spellStart"/>
      <w:r>
        <w:t>późn</w:t>
      </w:r>
      <w:proofErr w:type="spellEnd"/>
      <w:r>
        <w:t xml:space="preserve">. zm.). </w:t>
      </w:r>
    </w:p>
    <w:p w14:paraId="59B45C2A" w14:textId="561E95A8" w:rsidR="00656ABC" w:rsidRDefault="006F7B85" w:rsidP="006F7B85">
      <w:pPr>
        <w:pStyle w:val="NormalnyWeb"/>
      </w:pPr>
      <w:r>
        <w:lastRenderedPageBreak/>
        <w:t xml:space="preserve">8) Zamawiający odrzuci </w:t>
      </w:r>
      <w:r w:rsidR="00397466">
        <w:t>ofertę,</w:t>
      </w:r>
      <w:r>
        <w:t xml:space="preserve"> jeżeli:</w:t>
      </w:r>
    </w:p>
    <w:p w14:paraId="28989554" w14:textId="77777777" w:rsidR="00656ABC" w:rsidRDefault="006F7B85" w:rsidP="006F7B85">
      <w:pPr>
        <w:pStyle w:val="NormalnyWeb"/>
      </w:pPr>
      <w:r>
        <w:t>a) treść złożonej oferty nie odpowiada treści zaproszenia,</w:t>
      </w:r>
    </w:p>
    <w:p w14:paraId="6F95247A" w14:textId="77777777" w:rsidR="00656ABC" w:rsidRDefault="00656ABC" w:rsidP="006F7B85">
      <w:pPr>
        <w:pStyle w:val="NormalnyWeb"/>
      </w:pPr>
      <w:r>
        <w:t xml:space="preserve"> </w:t>
      </w:r>
      <w:r w:rsidR="006F7B85">
        <w:t>b) Wykonawca odmówi dostarczenia Zamawiającemu próbek oferowanego sprzętu lub jego zaprezentowania w siedzibie Zamawiającego.</w:t>
      </w:r>
    </w:p>
    <w:p w14:paraId="1D2694F3" w14:textId="18910BB4" w:rsidR="00656ABC" w:rsidRDefault="006F7B85" w:rsidP="006F7B85">
      <w:pPr>
        <w:pStyle w:val="NormalnyWeb"/>
      </w:pPr>
      <w:r>
        <w:t xml:space="preserve">c) cena złożonej oferty będzie przewyższała kwotę, którą Zamawiający zamierza przeznaczyć na sfinansowanie zamówienia tj. kwotę </w:t>
      </w:r>
      <w:r w:rsidR="00C955F2">
        <w:t>1</w:t>
      </w:r>
      <w:r w:rsidR="00D73198">
        <w:t>0</w:t>
      </w:r>
      <w:r w:rsidR="00C955F2">
        <w:t>0 000,0</w:t>
      </w:r>
      <w:r>
        <w:t xml:space="preserve"> zł.</w:t>
      </w:r>
    </w:p>
    <w:p w14:paraId="32093F31" w14:textId="7BF47003" w:rsidR="006F7B85" w:rsidRDefault="006F7B85" w:rsidP="006F7B85">
      <w:pPr>
        <w:pStyle w:val="NormalnyWeb"/>
      </w:pPr>
      <w:r>
        <w:t xml:space="preserve">9) Osobą upoważnioną do kontaktów ze strony Zamawiającego jest: Pan </w:t>
      </w:r>
      <w:r w:rsidR="00656ABC">
        <w:t>Tomasz Pluciński</w:t>
      </w:r>
      <w:r>
        <w:t>, tel. 50</w:t>
      </w:r>
      <w:r w:rsidR="00656ABC">
        <w:t>9-179-800</w:t>
      </w:r>
      <w:r>
        <w:t xml:space="preserve">, email: </w:t>
      </w:r>
      <w:r w:rsidR="00656ABC" w:rsidRPr="00397466">
        <w:rPr>
          <w:b/>
          <w:bCs/>
        </w:rPr>
        <w:t>tomasz.pluci</w:t>
      </w:r>
      <w:r w:rsidR="00397466" w:rsidRPr="00397466">
        <w:rPr>
          <w:b/>
          <w:bCs/>
        </w:rPr>
        <w:t>n</w:t>
      </w:r>
      <w:r w:rsidR="00656ABC" w:rsidRPr="00397466">
        <w:rPr>
          <w:b/>
          <w:bCs/>
        </w:rPr>
        <w:t>ski</w:t>
      </w:r>
      <w:r w:rsidRPr="00397466">
        <w:rPr>
          <w:b/>
          <w:bCs/>
        </w:rPr>
        <w:t>@</w:t>
      </w:r>
      <w:r w:rsidR="00656ABC" w:rsidRPr="00397466">
        <w:rPr>
          <w:b/>
          <w:bCs/>
        </w:rPr>
        <w:t>zzpn.pl</w:t>
      </w:r>
      <w:r w:rsidRPr="00397466">
        <w:rPr>
          <w:b/>
          <w:bCs/>
        </w:rPr>
        <w:t>.</w:t>
      </w:r>
    </w:p>
    <w:p w14:paraId="27C9F9E4" w14:textId="77777777" w:rsidR="006F7B85" w:rsidRDefault="006F7B85" w:rsidP="006F7B85">
      <w:pPr>
        <w:pStyle w:val="NormalnyWeb"/>
      </w:pPr>
      <w:r>
        <w:rPr>
          <w:rStyle w:val="Pogrubienie"/>
        </w:rPr>
        <w:t>8. Sposób przygotowania i złożenia oferty</w:t>
      </w:r>
    </w:p>
    <w:p w14:paraId="16E62AAD" w14:textId="70AA4793" w:rsidR="0080498F" w:rsidRDefault="006F7B85" w:rsidP="00397466">
      <w:pPr>
        <w:pStyle w:val="NormalnyWeb"/>
      </w:pPr>
      <w:r>
        <w:t xml:space="preserve">Ofertę sporządzoną zgodnie z załącznikiem do niniejszego zaproszenia ofertowego należy przesłać w formie skanu, do </w:t>
      </w:r>
      <w:r w:rsidR="00656ABC">
        <w:t>Zachodniopomorskiego Związku Piłki Nożnej</w:t>
      </w:r>
      <w:r>
        <w:t xml:space="preserve">, drogą elektroniczną na adres e-mail: </w:t>
      </w:r>
      <w:r w:rsidR="00656ABC" w:rsidRPr="00397466">
        <w:rPr>
          <w:b/>
          <w:bCs/>
        </w:rPr>
        <w:t>tomasz.pluci</w:t>
      </w:r>
      <w:r w:rsidR="00397466" w:rsidRPr="00397466">
        <w:rPr>
          <w:b/>
          <w:bCs/>
        </w:rPr>
        <w:t>n</w:t>
      </w:r>
      <w:r w:rsidR="00656ABC" w:rsidRPr="00397466">
        <w:rPr>
          <w:b/>
          <w:bCs/>
        </w:rPr>
        <w:t>ski@zzpn.pl</w:t>
      </w:r>
      <w:r w:rsidR="00656ABC">
        <w:t>.</w:t>
      </w:r>
      <w:r>
        <w:t>, w terminie do dnia 1</w:t>
      </w:r>
      <w:r w:rsidR="00397466">
        <w:t>6</w:t>
      </w:r>
      <w:r>
        <w:t xml:space="preserve"> </w:t>
      </w:r>
      <w:r w:rsidR="00656ABC">
        <w:t>lipca</w:t>
      </w:r>
      <w:r>
        <w:t xml:space="preserve"> 20</w:t>
      </w:r>
      <w:r w:rsidR="00656ABC">
        <w:t>21</w:t>
      </w:r>
      <w:r>
        <w:t xml:space="preserve"> r. do godz. 12:00.</w:t>
      </w:r>
    </w:p>
    <w:sectPr w:rsidR="00804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85"/>
    <w:rsid w:val="00397466"/>
    <w:rsid w:val="00654F7F"/>
    <w:rsid w:val="00656ABC"/>
    <w:rsid w:val="006F7B85"/>
    <w:rsid w:val="0073271C"/>
    <w:rsid w:val="0080498F"/>
    <w:rsid w:val="00B82B26"/>
    <w:rsid w:val="00BE64F7"/>
    <w:rsid w:val="00C955F2"/>
    <w:rsid w:val="00D06573"/>
    <w:rsid w:val="00D73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98D5"/>
  <w15:chartTrackingRefBased/>
  <w15:docId w15:val="{7E9FDA46-255E-4172-B272-424EA518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F7B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F7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Pluciński</dc:creator>
  <cp:keywords/>
  <dc:description/>
  <cp:lastModifiedBy>Bartosz Bis</cp:lastModifiedBy>
  <cp:revision>2</cp:revision>
  <dcterms:created xsi:type="dcterms:W3CDTF">2021-07-05T08:20:00Z</dcterms:created>
  <dcterms:modified xsi:type="dcterms:W3CDTF">2021-07-05T08:20:00Z</dcterms:modified>
</cp:coreProperties>
</file>